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5E8E" w14:textId="77777777" w:rsidR="00276965" w:rsidRPr="00276965" w:rsidRDefault="00276965" w:rsidP="002769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 w:rsidRPr="00276965">
        <w:rPr>
          <w:rFonts w:ascii="Liberation Serif" w:eastAsia="NSimSun" w:hAnsi="Liberation Serif" w:cs="Arial"/>
          <w:noProof/>
          <w:sz w:val="24"/>
          <w:szCs w:val="24"/>
          <w:lang w:eastAsia="zh-CN" w:bidi="hi-IN"/>
          <w14:ligatures w14:val="none"/>
        </w:rPr>
        <w:drawing>
          <wp:inline distT="0" distB="0" distL="0" distR="0" wp14:anchorId="1FB6C6CE" wp14:editId="3550BA35">
            <wp:extent cx="593090" cy="640080"/>
            <wp:effectExtent l="0" t="0" r="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5BCF" w14:textId="77777777" w:rsidR="00276965" w:rsidRPr="00276965" w:rsidRDefault="00276965" w:rsidP="0027696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</w:p>
    <w:p w14:paraId="25ACDD7B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</w:p>
    <w:p w14:paraId="73B983E2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ar-SA"/>
          <w14:ligatures w14:val="none"/>
        </w:rPr>
      </w:pPr>
      <w:r w:rsidRPr="00276965">
        <w:rPr>
          <w:rFonts w:ascii="Times New Roman" w:eastAsia="Times New Roman" w:hAnsi="Times New Roman" w:cs="Times New Roman"/>
          <w:b/>
          <w:sz w:val="40"/>
          <w:szCs w:val="40"/>
          <w:lang w:eastAsia="ar-SA"/>
          <w14:ligatures w14:val="none"/>
        </w:rPr>
        <w:t>ГЛАВА</w:t>
      </w:r>
      <w:r w:rsidRPr="0027696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ГОРОДСКОГО ОКРУГА КОТЕЛЬНИКИ</w:t>
      </w:r>
      <w:r w:rsidRPr="00276965">
        <w:rPr>
          <w:rFonts w:ascii="Times New Roman" w:eastAsia="Times New Roman" w:hAnsi="Times New Roman" w:cs="Times New Roman"/>
          <w:b/>
          <w:sz w:val="28"/>
          <w:szCs w:val="28"/>
          <w:lang w:eastAsia="ar-SA"/>
          <w14:ligatures w14:val="none"/>
        </w:rPr>
        <w:br/>
        <w:t xml:space="preserve"> МОСКОВСКОЙ ОБЛАСТИ</w:t>
      </w:r>
    </w:p>
    <w:p w14:paraId="2F056AE4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w w:val="115"/>
          <w:sz w:val="38"/>
          <w:szCs w:val="38"/>
          <w:lang w:eastAsia="zh-CN" w:bidi="hi-IN"/>
          <w14:ligatures w14:val="none"/>
        </w:rPr>
      </w:pPr>
    </w:p>
    <w:p w14:paraId="7DE274FB" w14:textId="77777777" w:rsidR="00276965" w:rsidRPr="00276965" w:rsidRDefault="00276965" w:rsidP="00276965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NSimSun" w:hAnsi="Times New Roman" w:cs="Arial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Arial"/>
          <w:b/>
          <w:w w:val="115"/>
          <w:sz w:val="40"/>
          <w:szCs w:val="40"/>
          <w:lang w:eastAsia="zh-CN" w:bidi="hi-IN"/>
          <w14:ligatures w14:val="none"/>
        </w:rPr>
        <w:t>ПОСТАНОВЛЕНИЕ</w:t>
      </w:r>
    </w:p>
    <w:p w14:paraId="73AEBE50" w14:textId="77777777" w:rsidR="00276965" w:rsidRPr="00276965" w:rsidRDefault="00276965" w:rsidP="00276965">
      <w:pPr>
        <w:spacing w:after="0" w:line="240" w:lineRule="auto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544756E4" w14:textId="5107FAD6" w:rsidR="00F73ADC" w:rsidRPr="00F6614A" w:rsidRDefault="00F73ADC" w:rsidP="00F73ADC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11.10.2023</w:t>
      </w:r>
      <w:r w:rsidRPr="00F6614A"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№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 xml:space="preserve"> 106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6</w:t>
      </w:r>
      <w:r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  <w:t>-ПГ</w:t>
      </w:r>
    </w:p>
    <w:p w14:paraId="3D6C44E7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Arial"/>
          <w:sz w:val="28"/>
          <w:szCs w:val="28"/>
          <w:lang w:eastAsia="zh-CN" w:bidi="hi-IN"/>
          <w14:ligatures w14:val="none"/>
        </w:rPr>
      </w:pPr>
    </w:p>
    <w:p w14:paraId="7D9C35DE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г. Котельники</w:t>
      </w:r>
    </w:p>
    <w:p w14:paraId="6CCB91B0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8A0F982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3290D1B6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 внесении изменений в постановление главы</w:t>
      </w:r>
    </w:p>
    <w:p w14:paraId="78C9F2A7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городского округа Котельники Московской области </w:t>
      </w:r>
    </w:p>
    <w:p w14:paraId="766EF211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от 17.08.2021 № 732-ПГ «Об утверждении Схемы размещения</w:t>
      </w:r>
    </w:p>
    <w:p w14:paraId="19496AB1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нестационарных торговых объектов на территории городского округа</w:t>
      </w:r>
    </w:p>
    <w:p w14:paraId="308ECD29" w14:textId="77777777" w:rsidR="00276965" w:rsidRPr="00276965" w:rsidRDefault="00276965" w:rsidP="00276965">
      <w:pPr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Котельники Московской области на 2021-2026гг.»</w:t>
      </w:r>
    </w:p>
    <w:p w14:paraId="716174F5" w14:textId="77777777" w:rsidR="00276965" w:rsidRPr="00276965" w:rsidRDefault="00276965" w:rsidP="00276965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42D0DDC1" w14:textId="77777777" w:rsidR="00276965" w:rsidRPr="00276965" w:rsidRDefault="00276965" w:rsidP="00276965">
      <w:pPr>
        <w:spacing w:after="0" w:line="240" w:lineRule="auto"/>
        <w:jc w:val="both"/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</w:pPr>
    </w:p>
    <w:p w14:paraId="61D80D9A" w14:textId="503424D5" w:rsidR="00276965" w:rsidRPr="00276965" w:rsidRDefault="00F4303E" w:rsidP="00276965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        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В соответствии с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                    «О государственном регулировании торговой деятельности в Московской области», распоряжением Министерства сельского хозяйства</w:t>
      </w:r>
      <w:r w:rsid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</w:t>
      </w:r>
      <w:r w:rsid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по размещению нестационарных торговых объектов на территории муниципального образования Московской области» (с изменениями, внесенными распоряжениями Министерства сельского хозяйства</w:t>
      </w:r>
      <w:r w:rsid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и продовольствия Московской области от 23.03.2021 № 19РВ-88, от 21.02.2022 № 19РВ-44, </w:t>
      </w:r>
      <w:r w:rsidR="000B544E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                     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от 23.06.2022 № 19РВ-214), </w:t>
      </w:r>
      <w:r w:rsidR="007A0F4E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Уставом городского округа  Котельники Московской области, 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протоколом заседания</w:t>
      </w:r>
      <w:r w:rsidR="007A0F4E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 xml:space="preserve"> 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Московской областной межведомственной комиссии по вопросам потребительского рынка от</w:t>
      </w:r>
      <w:r w:rsidR="007A0F4E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 xml:space="preserve"> 19.09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.2023 №</w:t>
      </w:r>
      <w:r w:rsidR="007A0F4E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 xml:space="preserve"> 10</w:t>
      </w:r>
      <w:r w:rsidR="00276965" w:rsidRPr="00276965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  <w14:ligatures w14:val="none"/>
        </w:rPr>
        <w:t>/н</w:t>
      </w:r>
      <w:r w:rsidR="00276965" w:rsidRPr="00276965">
        <w:rPr>
          <w:rFonts w:ascii="Times New Roman" w:eastAsia="NSimSun" w:hAnsi="Times New Roman" w:cs="Times New Roman"/>
          <w:kern w:val="0"/>
          <w:sz w:val="28"/>
          <w:szCs w:val="28"/>
          <w:lang w:eastAsia="zh-CN" w:bidi="hi-IN"/>
          <w14:ligatures w14:val="none"/>
        </w:rPr>
        <w:t>, постановляю:</w:t>
      </w:r>
    </w:p>
    <w:p w14:paraId="388EBAA4" w14:textId="651D4E20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1. Внести изменени</w:t>
      </w:r>
      <w:r w:rsidR="00CF02DA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я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в постановление главы городского округа Котельники Московской области от 17.08.2021 № 732-ПГ «Об утверждении Схемы размещения нестационарных торговых объектов на территории городского округа Котельники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lastRenderedPageBreak/>
        <w:t>Московской области на 2021-2026гг.»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(</w:t>
      </w:r>
      <w:r w:rsidRPr="00276965">
        <w:rPr>
          <w:rFonts w:ascii="Times New Roman" w:eastAsia="NSimSun" w:hAnsi="Times New Roman" w:cs="Times New Roman"/>
          <w:sz w:val="28"/>
          <w:szCs w:val="28"/>
          <w:lang w:val="en-US" w:eastAsia="zh-CN" w:bidi="hi-IN"/>
          <w14:ligatures w14:val="none"/>
        </w:rPr>
        <w:t>c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изменениями, внесенными постановлением главы городского округа Котельники Московской области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  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от 16.11.2021 № 1115-ПГ, от 27.06.2022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№ 643-ПГ, от 07.07.2022 № 677-ПГ,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   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от 27.09.2022 № 1003-ПГ, от 14.11.2022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№ 1209-ПГ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, от 15.06.2023 № 594-ПГ</w:t>
      </w:r>
      <w:r w:rsidR="007A0F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,               от 13.07.2023 № 695-ПГ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), изложив приложение в новой редакции (приложение).</w:t>
      </w:r>
    </w:p>
    <w:p w14:paraId="569AFC6B" w14:textId="0B8A4324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2. 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разме</w:t>
      </w:r>
      <w:r w:rsidR="007A0F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щение настоящего постановления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на Интернет-портале городского округа Котельники Московской области в сети «Интернет».</w:t>
      </w:r>
    </w:p>
    <w:p w14:paraId="12D282B8" w14:textId="39B4E028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3.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</w:t>
      </w:r>
      <w:r w:rsidR="007A0F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Цыганова Р.И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.</w:t>
      </w:r>
    </w:p>
    <w:p w14:paraId="30ED8B43" w14:textId="77777777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 w:bidi="hi-IN"/>
          <w14:ligatures w14:val="none"/>
        </w:rPr>
      </w:pP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>4. 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Яковлева С.В.</w:t>
      </w:r>
    </w:p>
    <w:p w14:paraId="24044895" w14:textId="77777777" w:rsidR="00276965" w:rsidRPr="00276965" w:rsidRDefault="00276965" w:rsidP="00276965">
      <w:pPr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3613B4B" w14:textId="77777777" w:rsidR="00276965" w:rsidRPr="00276965" w:rsidRDefault="00276965" w:rsidP="0027696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542C8ACE" w14:textId="77777777" w:rsidR="00276965" w:rsidRPr="00276965" w:rsidRDefault="00276965" w:rsidP="0027696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</w:pPr>
    </w:p>
    <w:p w14:paraId="4BD5E384" w14:textId="77777777" w:rsidR="00276965" w:rsidRPr="00276965" w:rsidRDefault="00276965" w:rsidP="00276965">
      <w:pPr>
        <w:tabs>
          <w:tab w:val="left" w:pos="1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none"/>
        </w:rPr>
      </w:pPr>
      <w:r w:rsidRPr="00276965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Глава городского округа</w:t>
      </w:r>
    </w:p>
    <w:p w14:paraId="70B90781" w14:textId="7F6DF86C" w:rsidR="00C806F2" w:rsidRDefault="00276965" w:rsidP="00276965"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Котельники Московской области                                 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</w:t>
      </w:r>
      <w:r w:rsidR="000B544E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С.А. Жигалкин</w:t>
      </w:r>
      <w:r w:rsidRPr="00276965">
        <w:rPr>
          <w:rFonts w:ascii="Times New Roman" w:eastAsia="NSimSun" w:hAnsi="Times New Roman" w:cs="Times New Roman"/>
          <w:sz w:val="28"/>
          <w:szCs w:val="28"/>
          <w:lang w:eastAsia="zh-CN" w:bidi="hi-IN"/>
          <w14:ligatures w14:val="none"/>
        </w:rPr>
        <w:t xml:space="preserve">              </w:t>
      </w:r>
    </w:p>
    <w:sectPr w:rsidR="00C806F2" w:rsidSect="000B544E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B2C5" w14:textId="77777777" w:rsidR="005638BF" w:rsidRDefault="005638BF" w:rsidP="00276965">
      <w:pPr>
        <w:spacing w:after="0" w:line="240" w:lineRule="auto"/>
      </w:pPr>
      <w:r>
        <w:separator/>
      </w:r>
    </w:p>
  </w:endnote>
  <w:endnote w:type="continuationSeparator" w:id="0">
    <w:p w14:paraId="77CC535C" w14:textId="77777777" w:rsidR="005638BF" w:rsidRDefault="005638BF" w:rsidP="0027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CE0C" w14:textId="77777777" w:rsidR="005638BF" w:rsidRDefault="005638BF" w:rsidP="00276965">
      <w:pPr>
        <w:spacing w:after="0" w:line="240" w:lineRule="auto"/>
      </w:pPr>
      <w:r>
        <w:separator/>
      </w:r>
    </w:p>
  </w:footnote>
  <w:footnote w:type="continuationSeparator" w:id="0">
    <w:p w14:paraId="0E74DF6E" w14:textId="77777777" w:rsidR="005638BF" w:rsidRDefault="005638BF" w:rsidP="0027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763467"/>
      <w:docPartObj>
        <w:docPartGallery w:val="Page Numbers (Top of Page)"/>
        <w:docPartUnique/>
      </w:docPartObj>
    </w:sdtPr>
    <w:sdtContent>
      <w:p w14:paraId="12EE13B1" w14:textId="18898754" w:rsidR="00276965" w:rsidRDefault="00276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18CE1" w14:textId="77777777" w:rsidR="00276965" w:rsidRDefault="00276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65"/>
    <w:rsid w:val="000B544E"/>
    <w:rsid w:val="00276965"/>
    <w:rsid w:val="0039587F"/>
    <w:rsid w:val="004F310C"/>
    <w:rsid w:val="005638BF"/>
    <w:rsid w:val="007A0F4E"/>
    <w:rsid w:val="00BE508D"/>
    <w:rsid w:val="00C32F47"/>
    <w:rsid w:val="00C806F2"/>
    <w:rsid w:val="00CF02DA"/>
    <w:rsid w:val="00E11395"/>
    <w:rsid w:val="00E7142A"/>
    <w:rsid w:val="00F4303E"/>
    <w:rsid w:val="00F73ADC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E435"/>
  <w15:chartTrackingRefBased/>
  <w15:docId w15:val="{AE670050-F93B-4D0E-9F1C-5ACC2E81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965"/>
  </w:style>
  <w:style w:type="paragraph" w:styleId="a5">
    <w:name w:val="footer"/>
    <w:basedOn w:val="a"/>
    <w:link w:val="a6"/>
    <w:uiPriority w:val="99"/>
    <w:unhideWhenUsed/>
    <w:rsid w:val="0027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2023-07-10T13:35:00Z</cp:lastPrinted>
  <dcterms:created xsi:type="dcterms:W3CDTF">2023-07-10T13:27:00Z</dcterms:created>
  <dcterms:modified xsi:type="dcterms:W3CDTF">2023-10-13T07:25:00Z</dcterms:modified>
</cp:coreProperties>
</file>